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四、</w:t>
            </w:r>
            <w:bookmarkStart w:id="0" w:name="_GoBack"/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渔业资源与环境分会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李纯厚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李应仁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周永东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浙江省海洋水产研究所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单秀娟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  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段辛斌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秦传新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副秘书长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肖雅元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王云中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山东省渔业发展和资源养护总站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王兴强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王迎宾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王学锋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王桂芹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介子林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河南省水产科学研究院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石小涛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三峡大学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田  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田思泉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山东省淡水渔业研究院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维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海南省海洋与渔业科学院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刘海平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西藏自治区农牧科学院水产科学研究所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汤建华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江苏省海洋水产研究所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祁洪芳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青海湖裸鲤救护中心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  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纪东平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广西壮族自治区海洋研究院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捷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中国水产科学研究院珠江水产研究所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李怡群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河北省海洋与水产科学研究院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李桂峰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杨元昊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陕西省水产研究与技术推广总站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沈长春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宁夏回族自治区水产研究所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张秀梅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陆志强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  骁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陈作志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邵  俭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罗  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全国水产技术推广总站 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  琼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周文礼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孟顺龙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中国水产科学研究院淡水渔业研究中心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  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姚维志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聂竹兰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塔里木大学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夏长革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长春市新立城水库管理局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原居林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浙江省淡水水产研究所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高春山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吉林省水产科学研究院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郭  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天津市水产研究所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郭传波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唐富江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黄小平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中国科学院南海海洋研究所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崔正国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梁志强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湖南省水产科学研究所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董  婧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辽宁省海洋水产科学研究院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韩耀全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广西壮族自治区水产科学研究院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谢松光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海南大学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赖见生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四川省农业科学院水产研究所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樊恩源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35D45940"/>
    <w:rsid w:val="4333084C"/>
    <w:rsid w:val="462B3DAD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2024-05-30T00:55:15Z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4F573AAD7A8C4BB3AA484CA4F4DFB050_13</vt:lpwstr>
  </property>
</Properties>
</file>