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九、水产生物技术与遗传育种专业委员会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陈松林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王志勇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集美大学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刘少军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湖南师范大学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何建国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沙珍霞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陈良标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胡景杰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桂建芳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田永胜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副秘书长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徐文腾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马洪雨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汕头大学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师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滨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慧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王亚军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王成辉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王秀利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王晓清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湖南农业大学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孔  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叶  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中国水产科学研究院珠江水产研究所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匡友谊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朱佳杰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广西水产科学研究院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刘志鸿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刘晓春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孙永华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琪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中国海洋大学水产学院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青岛农业大学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李广丽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李文升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莱州明波水产有限公司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李文笙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李创举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李明辉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李炯棠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李富花</w:t>
            </w:r>
          </w:p>
        </w:tc>
        <w:tc>
          <w:tcPr>
            <w:tcW w:w="5334" w:type="dxa"/>
            <w:shd w:val="clear" w:color="auto" w:fill="FFFFFF" w:themeFill="background1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  弘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中国水产科学研究院淡水渔业研究中心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肖调义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湖南农业大学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邱丽华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邹桂伟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张为民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张全启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张殿昌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陈晓汉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广西水产科学研究院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邵长伟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罗大极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  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万宁林兰水产养殖有限公司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  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胡  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胡乔木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胡红霞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北京市农林科学院水产科学研究所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胡晓丽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柯才焕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厦门大学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段德麟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侯吉伦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中国水产科学研究院北戴河中心实验站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秦启伟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  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厦门大学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徐田军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栾  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高泽霞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章晓波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梁利群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葛楚天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浙江万里学院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董在杰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中国水产科学研究院淡水渔业研究中心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喻子牛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中国科学院南海海洋研究所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喻达辉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北部湾大学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傅洪拓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中国水产科学研究院淡水渔业研究中心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童金苟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中国科学院水生生物研究所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温海深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鲍宝龙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褚武英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长沙学院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11C64636"/>
    <w:rsid w:val="29BF490D"/>
    <w:rsid w:val="35D45940"/>
    <w:rsid w:val="38417ADA"/>
    <w:rsid w:val="4333084C"/>
    <w:rsid w:val="462B3DAD"/>
    <w:rsid w:val="4C7166F5"/>
    <w:rsid w:val="50525457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00A5C7F8BA3A42BAA66D6FAC6CCDF950_13</vt:lpwstr>
  </property>
</Properties>
</file>